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D733" w14:textId="092514B3" w:rsidR="00990F4C" w:rsidRDefault="00153AC7" w:rsidP="00990F4C">
      <w:pPr>
        <w:rPr>
          <w:rFonts w:cstheme="minorHAnsi"/>
        </w:rPr>
      </w:pPr>
      <w:r>
        <w:rPr>
          <w:noProof/>
          <w:sz w:val="54"/>
          <w:szCs w:val="54"/>
          <w:lang w:eastAsia="en-GB"/>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collected is adequate, relevant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7EFD3E6D"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610222">
        <w:rPr>
          <w:rFonts w:ascii="Garamond" w:hAnsi="Garamond" w:cs="Arial"/>
        </w:rPr>
        <w:t>Jade Robson, Group HR &amp; H&amp;S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Information Commissioner's Office, Wycliffe House, Water Lane, Wilmslow,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7D073DD8" w14:textId="6F528FC9" w:rsidR="00153AC7" w:rsidRPr="0057786F" w:rsidRDefault="00153AC7" w:rsidP="00153AC7">
      <w:pPr>
        <w:spacing w:after="0" w:line="240" w:lineRule="auto"/>
        <w:jc w:val="both"/>
        <w:rPr>
          <w:rFonts w:ascii="Garamond" w:hAnsi="Garamond" w:cs="Arial"/>
          <w:lang w:val="fr-FR"/>
        </w:rPr>
      </w:pPr>
    </w:p>
    <w:p w14:paraId="09AA7110" w14:textId="4D5C19DD" w:rsidR="00153AC7" w:rsidRDefault="0057786F" w:rsidP="00153AC7">
      <w:pPr>
        <w:spacing w:after="0" w:line="240" w:lineRule="auto"/>
        <w:jc w:val="both"/>
        <w:rPr>
          <w:rFonts w:ascii="Garamond" w:hAnsi="Garamond" w:cs="Arial"/>
        </w:rPr>
      </w:pPr>
      <w:r>
        <w:rPr>
          <w:rFonts w:ascii="Garamond" w:hAnsi="Garamond" w:cs="Arial"/>
        </w:rPr>
        <w:t>Annie Hilditch</w:t>
      </w:r>
      <w:r w:rsidR="00CC0540">
        <w:rPr>
          <w:rFonts w:ascii="Garamond" w:hAnsi="Garamond" w:cs="Arial"/>
        </w:rPr>
        <w:t xml:space="preserve"> </w:t>
      </w:r>
      <w:r w:rsidR="00153AC7">
        <w:rPr>
          <w:rFonts w:ascii="Garamond" w:hAnsi="Garamond" w:cs="Arial"/>
        </w:rPr>
        <w:t>(</w:t>
      </w:r>
      <w:r w:rsidR="008C3D36">
        <w:rPr>
          <w:rFonts w:ascii="Garamond" w:hAnsi="Garamond" w:cs="Arial"/>
        </w:rPr>
        <w:t>Nunsmere Hall</w:t>
      </w:r>
      <w:r w:rsidR="00153AC7">
        <w:rPr>
          <w:rFonts w:ascii="Garamond" w:hAnsi="Garamond" w:cs="Arial"/>
        </w:rPr>
        <w:t>)</w:t>
      </w:r>
    </w:p>
    <w:p w14:paraId="6AC022B0" w14:textId="5407735A" w:rsidR="00153AC7" w:rsidRPr="0057786F" w:rsidRDefault="00833C87" w:rsidP="00153AC7">
      <w:pPr>
        <w:spacing w:after="0" w:line="240" w:lineRule="auto"/>
        <w:jc w:val="both"/>
        <w:rPr>
          <w:rFonts w:ascii="Garamond" w:hAnsi="Garamond" w:cs="Arial"/>
        </w:rPr>
      </w:pPr>
      <w:hyperlink r:id="rId6" w:history="1">
        <w:r w:rsidR="0057786F" w:rsidRPr="0057786F">
          <w:rPr>
            <w:rStyle w:val="Hyperlink"/>
            <w:rFonts w:ascii="Garamond" w:hAnsi="Garamond"/>
          </w:rPr>
          <w:t>AHilditch@bhguk.com</w:t>
        </w:r>
      </w:hyperlink>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18893303">
    <w:abstractNumId w:val="1"/>
  </w:num>
  <w:num w:numId="2" w16cid:durableId="680662982">
    <w:abstractNumId w:val="3"/>
  </w:num>
  <w:num w:numId="3" w16cid:durableId="801849816">
    <w:abstractNumId w:val="0"/>
  </w:num>
  <w:num w:numId="4" w16cid:durableId="1327896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C"/>
    <w:rsid w:val="00153AC7"/>
    <w:rsid w:val="00236C48"/>
    <w:rsid w:val="0036250C"/>
    <w:rsid w:val="0057786F"/>
    <w:rsid w:val="00610222"/>
    <w:rsid w:val="00833C87"/>
    <w:rsid w:val="008C3D36"/>
    <w:rsid w:val="00990F4C"/>
    <w:rsid w:val="00A1107C"/>
    <w:rsid w:val="00CC0540"/>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customStyle="1" w:styleId="UnresolvedMention1">
    <w:name w:val="Unresolved Mention1"/>
    <w:basedOn w:val="DefaultParagraphFont"/>
    <w:uiPriority w:val="99"/>
    <w:semiHidden/>
    <w:unhideWhenUsed/>
    <w:rsid w:val="00153AC7"/>
    <w:rPr>
      <w:color w:val="605E5C"/>
      <w:shd w:val="clear" w:color="auto" w:fill="E1DFDD"/>
    </w:rPr>
  </w:style>
  <w:style w:type="character" w:styleId="UnresolvedMention">
    <w:name w:val="Unresolved Mention"/>
    <w:basedOn w:val="DefaultParagraphFont"/>
    <w:uiPriority w:val="99"/>
    <w:semiHidden/>
    <w:unhideWhenUsed/>
    <w:rsid w:val="0057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ilditch@bhg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Lucy Knight</cp:lastModifiedBy>
  <cp:revision>3</cp:revision>
  <dcterms:created xsi:type="dcterms:W3CDTF">2023-02-07T12:23:00Z</dcterms:created>
  <dcterms:modified xsi:type="dcterms:W3CDTF">2023-02-07T12:24:00Z</dcterms:modified>
</cp:coreProperties>
</file>