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733" w14:textId="092514B3" w:rsidR="00990F4C" w:rsidRDefault="00153AC7" w:rsidP="00990F4C">
      <w:pPr>
        <w:rPr>
          <w:rFonts w:cstheme="minorHAnsi"/>
        </w:rPr>
      </w:pPr>
      <w:r>
        <w:rPr>
          <w:noProof/>
          <w:sz w:val="54"/>
          <w:szCs w:val="54"/>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w:t>
      </w:r>
      <w:proofErr w:type="gramStart"/>
      <w:r w:rsidRPr="005F714A">
        <w:rPr>
          <w:rFonts w:ascii="Garamond" w:hAnsi="Garamond" w:cs="Arial"/>
        </w:rPr>
        <w:t>lawful</w:t>
      </w:r>
      <w:proofErr w:type="gramEnd"/>
      <w:r w:rsidRPr="005F714A">
        <w:rPr>
          <w:rFonts w:ascii="Garamond" w:hAnsi="Garamond" w:cs="Arial"/>
        </w:rPr>
        <w:t xml:space="preserve">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is adequate, </w:t>
      </w:r>
      <w:proofErr w:type="gramStart"/>
      <w:r w:rsidRPr="005F714A">
        <w:rPr>
          <w:rFonts w:ascii="Garamond" w:hAnsi="Garamond" w:cs="Arial"/>
        </w:rPr>
        <w:t>relevant</w:t>
      </w:r>
      <w:proofErr w:type="gramEnd"/>
      <w:r w:rsidRPr="005F714A">
        <w:rPr>
          <w:rFonts w:ascii="Garamond" w:hAnsi="Garamond" w:cs="Arial"/>
        </w:rPr>
        <w:t xml:space="preserve">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is processed in a manner that ensures appropriate security of personal data including protection against unauthorised or unlawful processing, accidental loss, </w:t>
      </w:r>
      <w:proofErr w:type="gramStart"/>
      <w:r w:rsidRPr="005F714A">
        <w:rPr>
          <w:rFonts w:ascii="Garamond" w:hAnsi="Garamond" w:cs="Arial"/>
        </w:rPr>
        <w:t>destruction</w:t>
      </w:r>
      <w:proofErr w:type="gramEnd"/>
      <w:r w:rsidRPr="005F714A">
        <w:rPr>
          <w:rFonts w:ascii="Garamond" w:hAnsi="Garamond" w:cs="Arial"/>
        </w:rPr>
        <w:t xml:space="preserve">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keep several categories of personal data on our prospective employees </w:t>
      </w:r>
      <w:proofErr w:type="gramStart"/>
      <w:r w:rsidRPr="00A7753D">
        <w:rPr>
          <w:rFonts w:ascii="Garamond" w:hAnsi="Garamond" w:cs="Arial"/>
        </w:rPr>
        <w:t>in order to</w:t>
      </w:r>
      <w:proofErr w:type="gramEnd"/>
      <w:r w:rsidRPr="00A7753D">
        <w:rPr>
          <w:rFonts w:ascii="Garamond" w:hAnsi="Garamond" w:cs="Arial"/>
        </w:rPr>
        <w:t xml:space="preserve">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personal details such as name, address, phone </w:t>
      </w:r>
      <w:proofErr w:type="gramStart"/>
      <w:r w:rsidRPr="005F714A">
        <w:rPr>
          <w:rFonts w:ascii="Garamond" w:hAnsi="Garamond" w:cs="Arial"/>
        </w:rPr>
        <w:t>numbers;</w:t>
      </w:r>
      <w:proofErr w:type="gramEnd"/>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name and contact details of your next of </w:t>
      </w:r>
      <w:proofErr w:type="gramStart"/>
      <w:r w:rsidRPr="005F714A">
        <w:rPr>
          <w:rFonts w:ascii="Garamond" w:hAnsi="Garamond" w:cs="Arial"/>
        </w:rPr>
        <w:t>kin;</w:t>
      </w:r>
      <w:proofErr w:type="gramEnd"/>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your </w:t>
      </w:r>
      <w:proofErr w:type="gramStart"/>
      <w:r w:rsidRPr="005F714A">
        <w:rPr>
          <w:rFonts w:ascii="Garamond" w:hAnsi="Garamond" w:cs="Arial"/>
        </w:rPr>
        <w:t>photograph;</w:t>
      </w:r>
      <w:proofErr w:type="gramEnd"/>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your gender, marital status, information of any disability you have or other medical </w:t>
      </w:r>
      <w:proofErr w:type="gramStart"/>
      <w:r w:rsidRPr="005F714A">
        <w:rPr>
          <w:rFonts w:ascii="Garamond" w:hAnsi="Garamond" w:cs="Arial"/>
        </w:rPr>
        <w:t>information;</w:t>
      </w:r>
      <w:proofErr w:type="gramEnd"/>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right to work </w:t>
      </w:r>
      <w:proofErr w:type="gramStart"/>
      <w:r w:rsidRPr="005F714A">
        <w:rPr>
          <w:rFonts w:ascii="Garamond" w:hAnsi="Garamond" w:cs="Arial"/>
        </w:rPr>
        <w:t>documentation;</w:t>
      </w:r>
      <w:proofErr w:type="gramEnd"/>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information on your race and religion for equality monitoring </w:t>
      </w:r>
      <w:proofErr w:type="gramStart"/>
      <w:r w:rsidRPr="005F714A">
        <w:rPr>
          <w:rFonts w:ascii="Garamond" w:hAnsi="Garamond" w:cs="Arial"/>
        </w:rPr>
        <w:t>purposes;</w:t>
      </w:r>
      <w:proofErr w:type="gramEnd"/>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information gathered via the recruitment process such as that entered into a CV or included in a CV cover </w:t>
      </w:r>
      <w:proofErr w:type="gramStart"/>
      <w:r w:rsidRPr="005F714A">
        <w:rPr>
          <w:rFonts w:ascii="Garamond" w:hAnsi="Garamond" w:cs="Arial"/>
        </w:rPr>
        <w:t>letter;</w:t>
      </w:r>
      <w:proofErr w:type="gramEnd"/>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references from former </w:t>
      </w:r>
      <w:proofErr w:type="gramStart"/>
      <w:r w:rsidRPr="005F714A">
        <w:rPr>
          <w:rFonts w:ascii="Garamond" w:hAnsi="Garamond" w:cs="Arial"/>
        </w:rPr>
        <w:t>employers;</w:t>
      </w:r>
      <w:proofErr w:type="gramEnd"/>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details on your education and employment history </w:t>
      </w:r>
      <w:proofErr w:type="gramStart"/>
      <w:r w:rsidRPr="005F714A">
        <w:rPr>
          <w:rFonts w:ascii="Garamond" w:hAnsi="Garamond" w:cs="Arial"/>
        </w:rPr>
        <w:t>etc;</w:t>
      </w:r>
      <w:proofErr w:type="gramEnd"/>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driving </w:t>
      </w:r>
      <w:proofErr w:type="gramStart"/>
      <w:r w:rsidRPr="005F714A">
        <w:rPr>
          <w:rFonts w:ascii="Garamond" w:hAnsi="Garamond" w:cs="Arial"/>
        </w:rPr>
        <w:t>licence;</w:t>
      </w:r>
      <w:proofErr w:type="gramEnd"/>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 xml:space="preserve">Making recruitment decisions in relation to both initial and subsequent employment </w:t>
            </w:r>
            <w:proofErr w:type="gramStart"/>
            <w:r w:rsidRPr="00A7753D">
              <w:rPr>
                <w:rFonts w:ascii="Garamond" w:hAnsi="Garamond" w:cs="Arial"/>
              </w:rPr>
              <w:t>e.g.</w:t>
            </w:r>
            <w:proofErr w:type="gramEnd"/>
            <w:r w:rsidRPr="00A7753D">
              <w:rPr>
                <w:rFonts w:ascii="Garamond" w:hAnsi="Garamond" w:cs="Arial"/>
              </w:rPr>
              <w:t xml:space="preserve">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w:t>
      </w:r>
      <w:proofErr w:type="gramStart"/>
      <w:r w:rsidRPr="005F714A">
        <w:rPr>
          <w:rFonts w:ascii="Garamond" w:hAnsi="Garamond" w:cs="Arial"/>
        </w:rPr>
        <w:t>in order to</w:t>
      </w:r>
      <w:proofErr w:type="gramEnd"/>
      <w:r w:rsidRPr="005F714A">
        <w:rPr>
          <w:rFonts w:ascii="Garamond" w:hAnsi="Garamond" w:cs="Arial"/>
        </w:rPr>
        <w:t xml:space="preserve">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Your failure to provide us with data may mean that we are unable to fulfil our requirements for </w:t>
      </w:r>
      <w:proofErr w:type="gramStart"/>
      <w:r w:rsidRPr="00A7753D">
        <w:rPr>
          <w:rFonts w:ascii="Garamond" w:hAnsi="Garamond" w:cs="Arial"/>
        </w:rPr>
        <w:t>entering into</w:t>
      </w:r>
      <w:proofErr w:type="gramEnd"/>
      <w:r w:rsidRPr="00A7753D">
        <w:rPr>
          <w:rFonts w:ascii="Garamond" w:hAnsi="Garamond" w:cs="Arial"/>
        </w:rPr>
        <w:t xml:space="preserve"> a contract of employment with you. This could include being unable to offer you </w:t>
      </w:r>
      <w:proofErr w:type="gramStart"/>
      <w:r w:rsidRPr="00A7753D">
        <w:rPr>
          <w:rFonts w:ascii="Garamond" w:hAnsi="Garamond" w:cs="Arial"/>
        </w:rPr>
        <w:t>employment, or</w:t>
      </w:r>
      <w:proofErr w:type="gramEnd"/>
      <w:r w:rsidRPr="00A7753D">
        <w:rPr>
          <w:rFonts w:ascii="Garamond" w:hAnsi="Garamond" w:cs="Arial"/>
        </w:rPr>
        <w:t xml:space="preserve">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 xml:space="preserve">WHO WE SHARE YOUR DATA </w:t>
      </w:r>
      <w:proofErr w:type="gramStart"/>
      <w:r w:rsidRPr="00A7753D">
        <w:rPr>
          <w:szCs w:val="20"/>
        </w:rPr>
        <w:t>WITH</w:t>
      </w:r>
      <w:proofErr w:type="gramEnd"/>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w:t>
      </w:r>
      <w:proofErr w:type="gramStart"/>
      <w:r w:rsidRPr="00A7753D">
        <w:rPr>
          <w:rFonts w:ascii="Garamond" w:hAnsi="Garamond" w:cs="Arial"/>
        </w:rPr>
        <w:t>destruction</w:t>
      </w:r>
      <w:proofErr w:type="gramEnd"/>
      <w:r w:rsidRPr="00A7753D">
        <w:rPr>
          <w:rFonts w:ascii="Garamond" w:hAnsi="Garamond" w:cs="Arial"/>
        </w:rPr>
        <w:t xml:space="preserve">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 xml:space="preserve">Automated </w:t>
      </w:r>
      <w:proofErr w:type="gramStart"/>
      <w:r w:rsidRPr="00A7753D">
        <w:rPr>
          <w:rFonts w:ascii="Garamond" w:hAnsi="Garamond" w:cs="Arial"/>
        </w:rPr>
        <w:t>decision making</w:t>
      </w:r>
      <w:proofErr w:type="gramEnd"/>
      <w:r w:rsidRPr="00A7753D">
        <w:rPr>
          <w:rFonts w:ascii="Garamond" w:hAnsi="Garamond" w:cs="Arial"/>
        </w:rPr>
        <w:t xml:space="preserve"> means making decision about you using no human involvement e.g. using computerised filtering equipment. No decision will be made about you solely </w:t>
      </w:r>
      <w:proofErr w:type="gramStart"/>
      <w:r w:rsidRPr="00A7753D">
        <w:rPr>
          <w:rFonts w:ascii="Garamond" w:hAnsi="Garamond" w:cs="Arial"/>
        </w:rPr>
        <w:t>on the basis of</w:t>
      </w:r>
      <w:proofErr w:type="gramEnd"/>
      <w:r w:rsidRPr="00A7753D">
        <w:rPr>
          <w:rFonts w:ascii="Garamond" w:hAnsi="Garamond" w:cs="Arial"/>
        </w:rPr>
        <w:t xml:space="preserve">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 xml:space="preserve">WHO WE SHARE YOUR DATA </w:t>
      </w:r>
      <w:proofErr w:type="gramStart"/>
      <w:r w:rsidRPr="00A7753D">
        <w:rPr>
          <w:szCs w:val="20"/>
        </w:rPr>
        <w:t>WITH</w:t>
      </w:r>
      <w:proofErr w:type="gramEnd"/>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w:t>
      </w:r>
      <w:proofErr w:type="gramStart"/>
      <w:r w:rsidRPr="00A7753D">
        <w:rPr>
          <w:rFonts w:ascii="Garamond" w:hAnsi="Garamond" w:cs="Arial"/>
        </w:rPr>
        <w:t>destruction</w:t>
      </w:r>
      <w:proofErr w:type="gramEnd"/>
      <w:r w:rsidRPr="00A7753D">
        <w:rPr>
          <w:rFonts w:ascii="Garamond" w:hAnsi="Garamond" w:cs="Arial"/>
        </w:rPr>
        <w:t xml:space="preserve">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Automated </w:t>
      </w:r>
      <w:proofErr w:type="gramStart"/>
      <w:r w:rsidRPr="00A7753D">
        <w:rPr>
          <w:rFonts w:ascii="Garamond" w:hAnsi="Garamond" w:cs="Arial"/>
        </w:rPr>
        <w:t>decision making</w:t>
      </w:r>
      <w:proofErr w:type="gramEnd"/>
      <w:r w:rsidRPr="00A7753D">
        <w:rPr>
          <w:rFonts w:ascii="Garamond" w:hAnsi="Garamond" w:cs="Arial"/>
        </w:rPr>
        <w:t xml:space="preserve"> means making decision about you using no human involvement e.g. using computerised filtering equipment. No decision will be made about you solely </w:t>
      </w:r>
      <w:proofErr w:type="gramStart"/>
      <w:r w:rsidRPr="00A7753D">
        <w:rPr>
          <w:rFonts w:ascii="Garamond" w:hAnsi="Garamond" w:cs="Arial"/>
        </w:rPr>
        <w:t>on the basis of</w:t>
      </w:r>
      <w:proofErr w:type="gramEnd"/>
      <w:r w:rsidRPr="00A7753D">
        <w:rPr>
          <w:rFonts w:ascii="Garamond" w:hAnsi="Garamond" w:cs="Arial"/>
        </w:rPr>
        <w:t xml:space="preserve">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You have the following rights in relation to the personal data we hold </w:t>
      </w:r>
      <w:proofErr w:type="gramStart"/>
      <w:r w:rsidRPr="00A7753D">
        <w:rPr>
          <w:rFonts w:ascii="Garamond" w:hAnsi="Garamond" w:cs="Arial"/>
        </w:rPr>
        <w:t>on</w:t>
      </w:r>
      <w:proofErr w:type="gramEnd"/>
      <w:r w:rsidRPr="00A7753D">
        <w:rPr>
          <w:rFonts w:ascii="Garamond" w:hAnsi="Garamond" w:cs="Arial"/>
        </w:rPr>
        <w:t xml:space="preserve">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be informed about the data we hold </w:t>
      </w:r>
      <w:proofErr w:type="gramStart"/>
      <w:r w:rsidRPr="005F714A">
        <w:rPr>
          <w:rFonts w:ascii="Garamond" w:hAnsi="Garamond" w:cs="Arial"/>
        </w:rPr>
        <w:t>on</w:t>
      </w:r>
      <w:proofErr w:type="gramEnd"/>
      <w:r w:rsidRPr="005F714A">
        <w:rPr>
          <w:rFonts w:ascii="Garamond" w:hAnsi="Garamond" w:cs="Arial"/>
        </w:rPr>
        <w:t xml:space="preserve">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 xml:space="preserve">the right of access to the data we hold </w:t>
      </w:r>
      <w:proofErr w:type="gramStart"/>
      <w:r w:rsidRPr="005F714A">
        <w:rPr>
          <w:rFonts w:ascii="Garamond" w:hAnsi="Garamond" w:cs="Arial"/>
        </w:rPr>
        <w:t>on</w:t>
      </w:r>
      <w:proofErr w:type="gramEnd"/>
      <w:r w:rsidRPr="005F714A">
        <w:rPr>
          <w:rFonts w:ascii="Garamond" w:hAnsi="Garamond" w:cs="Arial"/>
        </w:rPr>
        <w:t xml:space="preserve"> you. We operate a separate Subject Access Request </w:t>
      </w:r>
      <w:proofErr w:type="gramStart"/>
      <w:r w:rsidRPr="005F714A">
        <w:rPr>
          <w:rFonts w:ascii="Garamond" w:hAnsi="Garamond" w:cs="Arial"/>
        </w:rPr>
        <w:t>policy</w:t>
      </w:r>
      <w:proofErr w:type="gramEnd"/>
      <w:r w:rsidRPr="005F714A">
        <w:rPr>
          <w:rFonts w:ascii="Garamond" w:hAnsi="Garamond" w:cs="Arial"/>
        </w:rPr>
        <w:t xml:space="preserve">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for any inaccuracies in the data we hold </w:t>
      </w:r>
      <w:proofErr w:type="gramStart"/>
      <w:r w:rsidRPr="005F714A">
        <w:rPr>
          <w:rFonts w:ascii="Garamond" w:hAnsi="Garamond" w:cs="Arial"/>
        </w:rPr>
        <w:t>on</w:t>
      </w:r>
      <w:proofErr w:type="gramEnd"/>
      <w:r w:rsidRPr="005F714A">
        <w:rPr>
          <w:rFonts w:ascii="Garamond" w:hAnsi="Garamond" w:cs="Arial"/>
        </w:rPr>
        <w:t xml:space="preserve"> you, however they come to light, to be corrected. This is also known as ‘rectification</w:t>
      </w:r>
      <w:proofErr w:type="gramStart"/>
      <w:r w:rsidRPr="005F714A">
        <w:rPr>
          <w:rFonts w:ascii="Garamond" w:hAnsi="Garamond" w:cs="Arial"/>
        </w:rPr>
        <w:t>’;</w:t>
      </w:r>
      <w:proofErr w:type="gramEnd"/>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roofErr w:type="gramStart"/>
      <w:r w:rsidRPr="005F714A">
        <w:rPr>
          <w:rFonts w:ascii="Garamond" w:hAnsi="Garamond" w:cs="Arial"/>
        </w:rPr>
        <w:t>’;</w:t>
      </w:r>
      <w:proofErr w:type="gramEnd"/>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w:t>
      </w:r>
      <w:proofErr w:type="gramStart"/>
      <w:r w:rsidRPr="005F714A">
        <w:rPr>
          <w:rFonts w:ascii="Garamond" w:hAnsi="Garamond" w:cs="Arial"/>
        </w:rPr>
        <w:t>data;</w:t>
      </w:r>
      <w:proofErr w:type="gramEnd"/>
      <w:r w:rsidRPr="005F714A">
        <w:rPr>
          <w:rFonts w:ascii="Garamond" w:hAnsi="Garamond" w:cs="Arial"/>
        </w:rPr>
        <w:t xml:space="preserve">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transfer the data we hold </w:t>
      </w:r>
      <w:proofErr w:type="gramStart"/>
      <w:r w:rsidRPr="005F714A">
        <w:rPr>
          <w:rFonts w:ascii="Garamond" w:hAnsi="Garamond" w:cs="Arial"/>
        </w:rPr>
        <w:t>on</w:t>
      </w:r>
      <w:proofErr w:type="gramEnd"/>
      <w:r w:rsidRPr="005F714A">
        <w:rPr>
          <w:rFonts w:ascii="Garamond" w:hAnsi="Garamond" w:cs="Arial"/>
        </w:rPr>
        <w:t xml:space="preserve"> you to another party. This is also known as ‘portability</w:t>
      </w:r>
      <w:proofErr w:type="gramStart"/>
      <w:r w:rsidRPr="005F714A">
        <w:rPr>
          <w:rFonts w:ascii="Garamond" w:hAnsi="Garamond" w:cs="Arial"/>
        </w:rPr>
        <w:t>’;</w:t>
      </w:r>
      <w:proofErr w:type="gramEnd"/>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object to the inclusion of any </w:t>
      </w:r>
      <w:proofErr w:type="gramStart"/>
      <w:r w:rsidRPr="005F714A">
        <w:rPr>
          <w:rFonts w:ascii="Garamond" w:hAnsi="Garamond" w:cs="Arial"/>
        </w:rPr>
        <w:t>information;</w:t>
      </w:r>
      <w:proofErr w:type="gramEnd"/>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Pr>
          <w:rFonts w:ascii="Garamond" w:hAnsi="Garamond" w:cs="Arial"/>
        </w:rPr>
        <w:t>Emmeline Coppock, Group HR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 xml:space="preserve">Information Commissioner's Office, Wycliffe House, Water Lane, </w:t>
      </w:r>
      <w:proofErr w:type="spellStart"/>
      <w:r w:rsidRPr="00A7753D">
        <w:rPr>
          <w:rFonts w:ascii="Garamond" w:hAnsi="Garamond" w:cs="Arial"/>
          <w:color w:val="000000"/>
          <w:lang w:val="en"/>
        </w:rPr>
        <w:t>Wilmslow</w:t>
      </w:r>
      <w:proofErr w:type="spellEnd"/>
      <w:r w:rsidRPr="00A7753D">
        <w:rPr>
          <w:rFonts w:ascii="Garamond" w:hAnsi="Garamond" w:cs="Arial"/>
          <w:color w:val="000000"/>
          <w:lang w:val="en"/>
        </w:rPr>
        <w:t>,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2E5211C7" w14:textId="6D338432" w:rsidR="00990F4C" w:rsidRDefault="00236C48" w:rsidP="00990F4C">
      <w:pPr>
        <w:spacing w:after="0" w:line="240" w:lineRule="auto"/>
        <w:jc w:val="both"/>
        <w:rPr>
          <w:rFonts w:ascii="Garamond" w:hAnsi="Garamond" w:cs="Arial"/>
        </w:rPr>
      </w:pPr>
      <w:r>
        <w:rPr>
          <w:rFonts w:ascii="Garamond" w:hAnsi="Garamond" w:cs="Arial"/>
        </w:rPr>
        <w:t>Eirian Ensor</w:t>
      </w:r>
      <w:r w:rsidR="00153AC7">
        <w:rPr>
          <w:rFonts w:ascii="Garamond" w:hAnsi="Garamond" w:cs="Arial"/>
        </w:rPr>
        <w:t xml:space="preserve"> (Group)</w:t>
      </w:r>
    </w:p>
    <w:p w14:paraId="1D80BAB7" w14:textId="32A360FC" w:rsidR="00990F4C" w:rsidRDefault="0036250C" w:rsidP="00990F4C">
      <w:pPr>
        <w:spacing w:after="0" w:line="240" w:lineRule="auto"/>
        <w:jc w:val="both"/>
        <w:rPr>
          <w:rFonts w:ascii="Garamond" w:hAnsi="Garamond" w:cs="Arial"/>
        </w:rPr>
      </w:pPr>
      <w:hyperlink r:id="rId6" w:history="1">
        <w:r w:rsidR="00CC0540" w:rsidRPr="00490AAE">
          <w:rPr>
            <w:rStyle w:val="Hyperlink"/>
            <w:rFonts w:ascii="Garamond" w:hAnsi="Garamond" w:cs="Arial"/>
          </w:rPr>
          <w:t>EEnsor@bhguk.com</w:t>
        </w:r>
      </w:hyperlink>
      <w:r w:rsidR="00E0160D">
        <w:rPr>
          <w:rFonts w:ascii="Garamond" w:hAnsi="Garamond" w:cs="Arial"/>
        </w:rPr>
        <w:t xml:space="preserve"> </w:t>
      </w:r>
    </w:p>
    <w:p w14:paraId="7D073DD8" w14:textId="6F528FC9" w:rsidR="00153AC7" w:rsidRDefault="00153AC7" w:rsidP="00153AC7">
      <w:pPr>
        <w:spacing w:after="0" w:line="240" w:lineRule="auto"/>
        <w:jc w:val="both"/>
        <w:rPr>
          <w:rFonts w:ascii="Garamond" w:hAnsi="Garamond" w:cs="Arial"/>
        </w:rPr>
      </w:pPr>
    </w:p>
    <w:p w14:paraId="09AA7110" w14:textId="47EF9365" w:rsidR="00153AC7" w:rsidRDefault="008C3D36" w:rsidP="00153AC7">
      <w:pPr>
        <w:spacing w:after="0" w:line="240" w:lineRule="auto"/>
        <w:jc w:val="both"/>
        <w:rPr>
          <w:rFonts w:ascii="Garamond" w:hAnsi="Garamond" w:cs="Arial"/>
        </w:rPr>
      </w:pPr>
      <w:r>
        <w:rPr>
          <w:rFonts w:ascii="Garamond" w:hAnsi="Garamond" w:cs="Arial"/>
        </w:rPr>
        <w:t>Andrew Ball</w:t>
      </w:r>
      <w:r w:rsidR="00CC0540">
        <w:rPr>
          <w:rFonts w:ascii="Garamond" w:hAnsi="Garamond" w:cs="Arial"/>
        </w:rPr>
        <w:t xml:space="preserve"> </w:t>
      </w:r>
      <w:r w:rsidR="00153AC7">
        <w:rPr>
          <w:rFonts w:ascii="Garamond" w:hAnsi="Garamond" w:cs="Arial"/>
        </w:rPr>
        <w:t>(</w:t>
      </w:r>
      <w:r>
        <w:rPr>
          <w:rFonts w:ascii="Garamond" w:hAnsi="Garamond" w:cs="Arial"/>
        </w:rPr>
        <w:t>Nunsmere Hall</w:t>
      </w:r>
      <w:r w:rsidR="00153AC7">
        <w:rPr>
          <w:rFonts w:ascii="Garamond" w:hAnsi="Garamond" w:cs="Arial"/>
        </w:rPr>
        <w:t>)</w:t>
      </w:r>
    </w:p>
    <w:p w14:paraId="6AC022B0" w14:textId="47126E6F" w:rsidR="00153AC7" w:rsidRPr="00A7753D" w:rsidRDefault="0036250C" w:rsidP="00153AC7">
      <w:pPr>
        <w:spacing w:after="0" w:line="240" w:lineRule="auto"/>
        <w:jc w:val="both"/>
        <w:rPr>
          <w:rFonts w:ascii="Garamond" w:hAnsi="Garamond" w:cs="Arial"/>
        </w:rPr>
      </w:pPr>
      <w:hyperlink r:id="rId7" w:history="1">
        <w:r w:rsidR="008C3D36">
          <w:rPr>
            <w:rStyle w:val="Hyperlink"/>
            <w:rFonts w:ascii="Garamond" w:hAnsi="Garamond" w:cs="Arial"/>
          </w:rPr>
          <w:t>ABall</w:t>
        </w:r>
        <w:r w:rsidR="00CC0540" w:rsidRPr="00490AAE">
          <w:rPr>
            <w:rStyle w:val="Hyperlink"/>
            <w:rFonts w:ascii="Garamond" w:hAnsi="Garamond" w:cs="Arial"/>
          </w:rPr>
          <w:t>@bhguk.com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236C48"/>
    <w:rsid w:val="0036250C"/>
    <w:rsid w:val="008C3D36"/>
    <w:rsid w:val="00990F4C"/>
    <w:rsid w:val="00CC0540"/>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apman@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nsor@bhgu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2</cp:revision>
  <dcterms:created xsi:type="dcterms:W3CDTF">2021-10-22T15:29:00Z</dcterms:created>
  <dcterms:modified xsi:type="dcterms:W3CDTF">2021-10-22T15:29:00Z</dcterms:modified>
</cp:coreProperties>
</file>